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5"/>
        <w:tblW w:w="532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2910"/>
        <w:gridCol w:w="3086"/>
        <w:gridCol w:w="812"/>
        <w:gridCol w:w="902"/>
        <w:gridCol w:w="905"/>
        <w:gridCol w:w="718"/>
        <w:gridCol w:w="902"/>
        <w:gridCol w:w="902"/>
        <w:gridCol w:w="1016"/>
        <w:gridCol w:w="1094"/>
        <w:gridCol w:w="1276"/>
      </w:tblGrid>
      <w:tr w:rsidR="002A20AF" w:rsidRPr="005F40C2" w:rsidTr="002A20AF">
        <w:tc>
          <w:tcPr>
            <w:tcW w:w="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5F40C2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4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Код </w:t>
            </w:r>
          </w:p>
        </w:tc>
        <w:tc>
          <w:tcPr>
            <w:tcW w:w="9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5F40C2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4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Наименование направления подготовки </w:t>
            </w:r>
          </w:p>
        </w:tc>
        <w:tc>
          <w:tcPr>
            <w:tcW w:w="9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5F40C2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4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Направленность (профиль)</w:t>
            </w:r>
          </w:p>
        </w:tc>
        <w:tc>
          <w:tcPr>
            <w:tcW w:w="165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5F40C2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4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Контрольные цифры приема</w:t>
            </w:r>
          </w:p>
        </w:tc>
        <w:tc>
          <w:tcPr>
            <w:tcW w:w="109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5F40C2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4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 договорам об оказании платных образовательных</w:t>
            </w:r>
          </w:p>
        </w:tc>
      </w:tr>
      <w:tr w:rsidR="002A20AF" w:rsidRPr="005F40C2" w:rsidTr="002A20AF"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0C2" w:rsidRPr="005F40C2" w:rsidRDefault="005F40C2" w:rsidP="0073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0C2" w:rsidRPr="005F40C2" w:rsidRDefault="005F40C2" w:rsidP="0073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0C2" w:rsidRPr="005F40C2" w:rsidRDefault="005F40C2" w:rsidP="0073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5F40C2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40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Особая квота</w:t>
            </w:r>
          </w:p>
        </w:tc>
        <w:tc>
          <w:tcPr>
            <w:tcW w:w="8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5F40C2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40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Общие условия</w:t>
            </w:r>
          </w:p>
        </w:tc>
        <w:tc>
          <w:tcPr>
            <w:tcW w:w="109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0C2" w:rsidRPr="005F40C2" w:rsidRDefault="005F40C2" w:rsidP="0073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A20AF" w:rsidRPr="005F40C2" w:rsidTr="002A20AF"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0C2" w:rsidRPr="005F40C2" w:rsidRDefault="005F40C2" w:rsidP="0073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0C2" w:rsidRPr="005F40C2" w:rsidRDefault="005F40C2" w:rsidP="0073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0C2" w:rsidRPr="005F40C2" w:rsidRDefault="005F40C2" w:rsidP="0073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5F40C2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40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очная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5F40C2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40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5F40C2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40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5F40C2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40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очная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5F40C2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40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5F40C2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40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5F40C2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40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очная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5F40C2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40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5F40C2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40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заочная</w:t>
            </w:r>
          </w:p>
        </w:tc>
      </w:tr>
      <w:tr w:rsidR="002A20AF" w:rsidRPr="005F40C2" w:rsidTr="002A20AF">
        <w:trPr>
          <w:trHeight w:val="1009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F40C2" w:rsidP="005E1E86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hAnsi="Times New Roman" w:cs="Times New Roman"/>
                <w:color w:val="000000"/>
              </w:rPr>
              <w:t>09.0</w:t>
            </w:r>
            <w:r w:rsidR="005E1E86" w:rsidRPr="002A20AF">
              <w:rPr>
                <w:rFonts w:ascii="Times New Roman" w:hAnsi="Times New Roman" w:cs="Times New Roman"/>
                <w:color w:val="000000"/>
              </w:rPr>
              <w:t>4</w:t>
            </w:r>
            <w:r w:rsidRPr="002A20AF">
              <w:rPr>
                <w:rFonts w:ascii="Times New Roman" w:hAnsi="Times New Roman" w:cs="Times New Roman"/>
                <w:color w:val="000000"/>
              </w:rPr>
              <w:t>.03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F40C2" w:rsidP="007305F7">
            <w:pPr>
              <w:rPr>
                <w:rFonts w:ascii="Times New Roman" w:hAnsi="Times New Roman" w:cs="Times New Roman"/>
                <w:color w:val="000000"/>
              </w:rPr>
            </w:pPr>
            <w:r w:rsidRPr="002A20AF">
              <w:rPr>
                <w:rFonts w:ascii="Times New Roman" w:hAnsi="Times New Roman" w:cs="Times New Roman"/>
                <w:color w:val="000000"/>
              </w:rPr>
              <w:t xml:space="preserve">Прикладная информатика 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5E1E86">
            <w:pPr>
              <w:rPr>
                <w:rFonts w:ascii="Times New Roman" w:hAnsi="Times New Roman" w:cs="Times New Roman"/>
                <w:color w:val="000000"/>
              </w:rPr>
            </w:pPr>
            <w:r w:rsidRPr="002A20AF">
              <w:rPr>
                <w:rFonts w:ascii="Times New Roman" w:hAnsi="Times New Roman" w:cs="Times New Roman"/>
                <w:color w:val="000000"/>
              </w:rPr>
              <w:t>Прикладная информатика в коммерческих организациях</w:t>
            </w:r>
          </w:p>
          <w:p w:rsidR="005F40C2" w:rsidRPr="002A20AF" w:rsidRDefault="005F40C2" w:rsidP="007305F7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F40C2" w:rsidRPr="002A20AF" w:rsidRDefault="005F40C2" w:rsidP="007305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</w:tr>
      <w:tr w:rsidR="002A20AF" w:rsidRPr="005F40C2" w:rsidTr="002A20AF"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F40C2" w:rsidP="005E1E86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hAnsi="Times New Roman" w:cs="Times New Roman"/>
                <w:color w:val="000000"/>
              </w:rPr>
              <w:t>19.0</w:t>
            </w:r>
            <w:r w:rsidR="005E1E86" w:rsidRPr="002A20AF">
              <w:rPr>
                <w:rFonts w:ascii="Times New Roman" w:hAnsi="Times New Roman" w:cs="Times New Roman"/>
                <w:color w:val="000000"/>
              </w:rPr>
              <w:t>4</w:t>
            </w:r>
            <w:r w:rsidRPr="002A20AF">
              <w:rPr>
                <w:rFonts w:ascii="Times New Roman" w:hAnsi="Times New Roman" w:cs="Times New Roman"/>
                <w:color w:val="000000"/>
              </w:rPr>
              <w:t>.04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F40C2" w:rsidP="007305F7">
            <w:pPr>
              <w:rPr>
                <w:rFonts w:ascii="Times New Roman" w:hAnsi="Times New Roman" w:cs="Times New Roman"/>
                <w:color w:val="000000"/>
              </w:rPr>
            </w:pPr>
            <w:r w:rsidRPr="002A20AF">
              <w:rPr>
                <w:rFonts w:ascii="Times New Roman" w:hAnsi="Times New Roman" w:cs="Times New Roman"/>
                <w:color w:val="000000"/>
              </w:rPr>
              <w:t>Технология продукции и организация общественного питания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5E1E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20AF">
              <w:rPr>
                <w:rFonts w:ascii="Times New Roman" w:hAnsi="Times New Roman" w:cs="Times New Roman"/>
                <w:color w:val="000000"/>
              </w:rPr>
              <w:t>Управление качеством пищевой продукции</w:t>
            </w:r>
          </w:p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</w:tr>
      <w:tr w:rsidR="002A20AF" w:rsidRPr="005F40C2" w:rsidTr="002A20AF">
        <w:tc>
          <w:tcPr>
            <w:tcW w:w="3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F40C2" w:rsidP="005E1E86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hAnsi="Times New Roman" w:cs="Times New Roman"/>
                <w:color w:val="000000"/>
              </w:rPr>
              <w:t>38.0</w:t>
            </w:r>
            <w:r w:rsidR="005E1E86" w:rsidRPr="002A20AF">
              <w:rPr>
                <w:rFonts w:ascii="Times New Roman" w:hAnsi="Times New Roman" w:cs="Times New Roman"/>
                <w:color w:val="000000"/>
              </w:rPr>
              <w:t>4</w:t>
            </w:r>
            <w:r w:rsidRPr="002A20AF">
              <w:rPr>
                <w:rFonts w:ascii="Times New Roman" w:hAnsi="Times New Roman" w:cs="Times New Roman"/>
                <w:color w:val="000000"/>
              </w:rPr>
              <w:t>.01</w:t>
            </w:r>
          </w:p>
        </w:tc>
        <w:tc>
          <w:tcPr>
            <w:tcW w:w="9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F40C2" w:rsidP="007305F7">
            <w:pPr>
              <w:rPr>
                <w:rFonts w:ascii="Times New Roman" w:hAnsi="Times New Roman" w:cs="Times New Roman"/>
                <w:color w:val="000000"/>
              </w:rPr>
            </w:pPr>
            <w:r w:rsidRPr="002A20AF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E1E86" w:rsidP="007305F7">
            <w:pPr>
              <w:spacing w:before="75"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Бухгалтерский учет, анализ и аудит</w:t>
            </w:r>
          </w:p>
          <w:p w:rsidR="005E1E86" w:rsidRPr="002A20AF" w:rsidRDefault="005E1E86" w:rsidP="007305F7">
            <w:pPr>
              <w:spacing w:before="75"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</w:tr>
      <w:tr w:rsidR="002A20AF" w:rsidRPr="005F40C2" w:rsidTr="002A20AF">
        <w:tc>
          <w:tcPr>
            <w:tcW w:w="3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F40C2" w:rsidP="007305F7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5E1E86">
            <w:pPr>
              <w:spacing w:before="75"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Внешнеэкономическая деятельность компаний</w:t>
            </w:r>
          </w:p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</w:tr>
      <w:tr w:rsidR="002A20AF" w:rsidRPr="005F40C2" w:rsidTr="002A20AF">
        <w:tc>
          <w:tcPr>
            <w:tcW w:w="3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F40C2" w:rsidP="007305F7">
            <w:pPr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5E1E86">
            <w:pPr>
              <w:spacing w:before="75"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Налоговый менеджмент</w:t>
            </w:r>
          </w:p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</w:tr>
      <w:tr w:rsidR="002A20AF" w:rsidRPr="005F40C2" w:rsidTr="002A20AF">
        <w:trPr>
          <w:trHeight w:val="332"/>
        </w:trPr>
        <w:tc>
          <w:tcPr>
            <w:tcW w:w="3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F40C2" w:rsidP="007305F7">
            <w:pPr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5E1E86">
            <w:pPr>
              <w:spacing w:before="75"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Экономика и управление организацией</w:t>
            </w:r>
          </w:p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</w:tr>
      <w:tr w:rsidR="002A20AF" w:rsidRPr="005F40C2" w:rsidTr="002A20AF">
        <w:tc>
          <w:tcPr>
            <w:tcW w:w="3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F40C2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F40C2" w:rsidP="007305F7">
            <w:pPr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E1E86" w:rsidP="007305F7">
            <w:pPr>
              <w:spacing w:before="75"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Экономика отраслевых комплексов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0C2" w:rsidRPr="002A20AF" w:rsidRDefault="005F40C2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</w:tr>
      <w:tr w:rsidR="005E1E86" w:rsidRPr="005F40C2" w:rsidTr="002A20AF">
        <w:tc>
          <w:tcPr>
            <w:tcW w:w="3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5E1E86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hAnsi="Times New Roman" w:cs="Times New Roman"/>
                <w:color w:val="000000"/>
              </w:rPr>
              <w:t>38.04.02</w:t>
            </w:r>
          </w:p>
        </w:tc>
        <w:tc>
          <w:tcPr>
            <w:tcW w:w="9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rPr>
                <w:rFonts w:ascii="Times New Roman" w:hAnsi="Times New Roman" w:cs="Times New Roman"/>
                <w:color w:val="000000"/>
              </w:rPr>
            </w:pPr>
            <w:r w:rsidRPr="002A20AF">
              <w:rPr>
                <w:rFonts w:ascii="Times New Roman" w:hAnsi="Times New Roman" w:cs="Times New Roman"/>
                <w:color w:val="000000"/>
              </w:rPr>
              <w:t>Менеджмент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spacing w:before="75"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Менеджмент в коммерческих организациях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1E86" w:rsidRPr="002A20AF" w:rsidRDefault="005E1E86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1E86" w:rsidRPr="002A20AF" w:rsidRDefault="005E1E86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1E86" w:rsidRPr="002A20AF" w:rsidRDefault="005E1E86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1E86" w:rsidRPr="002A20AF" w:rsidRDefault="005E1E86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1E86" w:rsidRPr="002A20AF" w:rsidRDefault="005E1E86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1E86" w:rsidRPr="002A20AF" w:rsidRDefault="005E1E86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</w:tr>
      <w:tr w:rsidR="005E1E86" w:rsidRPr="005F40C2" w:rsidTr="002A20AF">
        <w:tc>
          <w:tcPr>
            <w:tcW w:w="3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spacing w:before="75"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Менеджмент в сфере здравоохранения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</w:tr>
      <w:tr w:rsidR="002A20AF" w:rsidRPr="005F40C2" w:rsidTr="002A20AF">
        <w:tc>
          <w:tcPr>
            <w:tcW w:w="3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Pr="002A20AF" w:rsidRDefault="002A20AF" w:rsidP="002A20AF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0" w:name="_GoBack" w:colFirst="3" w:colLast="9"/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Pr="002A20AF" w:rsidRDefault="002A20AF" w:rsidP="002A20AF">
            <w:pPr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Pr="002A20AF" w:rsidRDefault="002A20AF" w:rsidP="002A20AF">
            <w:pPr>
              <w:spacing w:before="75"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Стратегический менеджмент в спортивной индустрии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Default="002A20AF" w:rsidP="002A20AF">
            <w:pPr>
              <w:jc w:val="center"/>
            </w:pPr>
            <w:r w:rsidRPr="00E26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Default="002A20AF" w:rsidP="002A20AF">
            <w:pPr>
              <w:jc w:val="center"/>
            </w:pPr>
            <w:r w:rsidRPr="00E26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Default="002A20AF" w:rsidP="002A20AF">
            <w:pPr>
              <w:jc w:val="center"/>
            </w:pPr>
            <w:r w:rsidRPr="00E26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Default="002A20AF" w:rsidP="002A20AF">
            <w:pPr>
              <w:jc w:val="center"/>
            </w:pPr>
            <w:r w:rsidRPr="00E26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Default="002A20AF" w:rsidP="002A20AF">
            <w:pPr>
              <w:jc w:val="center"/>
            </w:pPr>
            <w:r w:rsidRPr="00E26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Default="002A20AF" w:rsidP="002A20AF">
            <w:pPr>
              <w:jc w:val="center"/>
            </w:pPr>
            <w:r w:rsidRPr="00E26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Pr="002A20AF" w:rsidRDefault="002A20AF" w:rsidP="002A20AF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Pr="002A20AF" w:rsidRDefault="002A20AF" w:rsidP="002A20AF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Pr="002A20AF" w:rsidRDefault="002A20AF" w:rsidP="002A20AF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</w:tr>
      <w:bookmarkEnd w:id="0"/>
      <w:tr w:rsidR="005E1E86" w:rsidRPr="005F40C2" w:rsidTr="002A20AF"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F40C2" w:rsidP="005E1E86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hAnsi="Times New Roman" w:cs="Times New Roman"/>
                <w:color w:val="000000"/>
              </w:rPr>
              <w:lastRenderedPageBreak/>
              <w:t>38.0</w:t>
            </w:r>
            <w:r w:rsidR="005E1E86" w:rsidRPr="002A20AF">
              <w:rPr>
                <w:rFonts w:ascii="Times New Roman" w:hAnsi="Times New Roman" w:cs="Times New Roman"/>
                <w:color w:val="000000"/>
              </w:rPr>
              <w:t>4</w:t>
            </w:r>
            <w:r w:rsidRPr="002A20AF">
              <w:rPr>
                <w:rFonts w:ascii="Times New Roman" w:hAnsi="Times New Roman" w:cs="Times New Roman"/>
                <w:color w:val="000000"/>
              </w:rPr>
              <w:t>.04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F40C2" w:rsidP="007305F7">
            <w:pPr>
              <w:rPr>
                <w:rFonts w:ascii="Times New Roman" w:hAnsi="Times New Roman" w:cs="Times New Roman"/>
                <w:color w:val="000000"/>
              </w:rPr>
            </w:pPr>
            <w:r w:rsidRPr="002A20AF">
              <w:rPr>
                <w:rFonts w:ascii="Times New Roman" w:hAnsi="Times New Roman" w:cs="Times New Roman"/>
                <w:color w:val="000000"/>
              </w:rPr>
              <w:t xml:space="preserve">Государственное и муниципальное управление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E1E86" w:rsidP="007305F7">
            <w:pPr>
              <w:spacing w:before="75"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hAnsi="Times New Roman" w:cs="Times New Roman"/>
                <w:color w:val="000000"/>
              </w:rPr>
              <w:t>Региональное управление</w:t>
            </w:r>
          </w:p>
        </w:tc>
        <w:tc>
          <w:tcPr>
            <w:tcW w:w="26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F40C2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F40C2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F40C2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F40C2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F40C2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F40C2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</w:tr>
      <w:tr w:rsidR="002A20AF" w:rsidRPr="005F40C2" w:rsidTr="002A20AF"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E1E86" w:rsidP="005E1E86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38.04.08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E1E86" w:rsidP="007305F7">
            <w:pPr>
              <w:rPr>
                <w:rFonts w:ascii="Times New Roman" w:hAnsi="Times New Roman" w:cs="Times New Roman"/>
                <w:color w:val="000000"/>
              </w:rPr>
            </w:pPr>
            <w:r w:rsidRPr="002A20AF">
              <w:rPr>
                <w:rFonts w:ascii="Times New Roman" w:hAnsi="Times New Roman" w:cs="Times New Roman"/>
                <w:color w:val="000000"/>
              </w:rPr>
              <w:t xml:space="preserve">Финансы и кредит </w:t>
            </w:r>
          </w:p>
        </w:tc>
        <w:tc>
          <w:tcPr>
            <w:tcW w:w="99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E1E86" w:rsidP="007305F7">
            <w:pPr>
              <w:spacing w:before="75"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Управление финансами компаний и финансовых институтов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F40C2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F40C2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F40C2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F40C2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F40C2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5F40C2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2A20AF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2A20AF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0C2" w:rsidRPr="002A20AF" w:rsidRDefault="002A20AF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</w:tr>
      <w:tr w:rsidR="005E1E86" w:rsidRPr="005F40C2" w:rsidTr="002A20AF">
        <w:tc>
          <w:tcPr>
            <w:tcW w:w="3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hAnsi="Times New Roman" w:cs="Times New Roman"/>
                <w:color w:val="000000"/>
              </w:rPr>
              <w:t>38.04.06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5E1E86">
            <w:pPr>
              <w:rPr>
                <w:rFonts w:ascii="Times New Roman" w:hAnsi="Times New Roman" w:cs="Times New Roman"/>
                <w:color w:val="000000"/>
              </w:rPr>
            </w:pPr>
            <w:r w:rsidRPr="002A20AF">
              <w:rPr>
                <w:rFonts w:ascii="Times New Roman" w:hAnsi="Times New Roman" w:cs="Times New Roman"/>
                <w:color w:val="000000"/>
              </w:rPr>
              <w:t>Торговое дело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spacing w:before="75"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hAnsi="Times New Roman" w:cs="Times New Roman"/>
                <w:color w:val="000000"/>
              </w:rPr>
              <w:t>Инновационная коммерческая деятельность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2A20AF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2A20AF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2A20AF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</w:tr>
      <w:tr w:rsidR="005E1E86" w:rsidRPr="005F40C2" w:rsidTr="002A20AF">
        <w:tc>
          <w:tcPr>
            <w:tcW w:w="312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4F663C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hAnsi="Times New Roman" w:cs="Times New Roman"/>
                <w:color w:val="000000"/>
              </w:rPr>
              <w:t>40.04.01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D60F62">
            <w:pPr>
              <w:rPr>
                <w:rFonts w:ascii="Times New Roman" w:hAnsi="Times New Roman" w:cs="Times New Roman"/>
                <w:color w:val="000000"/>
              </w:rPr>
            </w:pPr>
            <w:r w:rsidRPr="002A20AF">
              <w:rPr>
                <w:rFonts w:ascii="Times New Roman" w:hAnsi="Times New Roman" w:cs="Times New Roman"/>
                <w:color w:val="000000"/>
              </w:rPr>
              <w:t>Юриспруденция</w:t>
            </w:r>
          </w:p>
        </w:tc>
        <w:tc>
          <w:tcPr>
            <w:tcW w:w="9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spacing w:before="75"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Конституционно-правовые и административные основы организации государственной и муниципальной власти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jc w:val="center"/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2A20AF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2A20AF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2A20AF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</w:tr>
      <w:tr w:rsidR="005E1E86" w:rsidRPr="005F40C2" w:rsidTr="002A20AF">
        <w:tc>
          <w:tcPr>
            <w:tcW w:w="312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9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spacing w:before="75"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Организационно-правовые основы судоустройства и судопроизводства в современной России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5E1E86" w:rsidP="007305F7">
            <w:pPr>
              <w:rPr>
                <w:rFonts w:ascii="Times New Roman" w:hAnsi="Times New Roman" w:cs="Times New Roman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2A20AF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2A20AF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E86" w:rsidRPr="002A20AF" w:rsidRDefault="002A20AF" w:rsidP="007305F7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</w:tr>
      <w:tr w:rsidR="002A20AF" w:rsidRPr="005F40C2" w:rsidTr="002A20AF">
        <w:tc>
          <w:tcPr>
            <w:tcW w:w="312" w:type="pct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Pr="002A20AF" w:rsidRDefault="002A20AF" w:rsidP="002A20AF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Pr="002A20AF" w:rsidRDefault="002A20AF" w:rsidP="002A20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9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Pr="002A20AF" w:rsidRDefault="002A20AF" w:rsidP="002A20AF">
            <w:pPr>
              <w:spacing w:before="75" w:after="0" w:line="240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20AF">
              <w:rPr>
                <w:rFonts w:ascii="Times New Roman" w:hAnsi="Times New Roman" w:cs="Times New Roman"/>
                <w:color w:val="000000"/>
              </w:rPr>
              <w:t>Правовое регулирование международных экономических отношений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Default="002A20AF" w:rsidP="002A20AF">
            <w:pPr>
              <w:jc w:val="center"/>
            </w:pPr>
            <w:r w:rsidRPr="00B27C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Default="002A20AF" w:rsidP="002A20AF">
            <w:pPr>
              <w:jc w:val="center"/>
            </w:pPr>
            <w:r w:rsidRPr="00B27C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Default="002A20AF" w:rsidP="002A20AF">
            <w:pPr>
              <w:jc w:val="center"/>
            </w:pPr>
            <w:r w:rsidRPr="00B27C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Default="002A20AF" w:rsidP="002A20AF">
            <w:pPr>
              <w:jc w:val="center"/>
            </w:pPr>
            <w:r w:rsidRPr="00B27C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Default="002A20AF" w:rsidP="002A20AF">
            <w:pPr>
              <w:jc w:val="center"/>
            </w:pPr>
            <w:r w:rsidRPr="00B27C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Default="002A20AF" w:rsidP="002A20AF">
            <w:pPr>
              <w:jc w:val="center"/>
            </w:pPr>
            <w:r w:rsidRPr="00B27C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Pr="002A20AF" w:rsidRDefault="002A20AF" w:rsidP="002A20AF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Pr="002A20AF" w:rsidRDefault="002A20AF" w:rsidP="002A20AF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Pr="002A20AF" w:rsidRDefault="002A20AF" w:rsidP="002A20AF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</w:tr>
      <w:tr w:rsidR="002A20AF" w:rsidRPr="005F40C2" w:rsidTr="002A20AF">
        <w:tc>
          <w:tcPr>
            <w:tcW w:w="312" w:type="pct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Pr="002A20AF" w:rsidRDefault="002A20AF" w:rsidP="002A20AF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Pr="002A20AF" w:rsidRDefault="002A20AF" w:rsidP="002A20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9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Pr="002A20AF" w:rsidRDefault="002A20AF" w:rsidP="002A20AF">
            <w:pPr>
              <w:spacing w:before="75" w:after="0" w:line="240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20AF">
              <w:rPr>
                <w:rFonts w:ascii="Times New Roman" w:hAnsi="Times New Roman" w:cs="Times New Roman"/>
                <w:color w:val="000000"/>
              </w:rPr>
              <w:t>Правоохранительная и правозащитная деятельность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Default="002A20AF" w:rsidP="002A20AF">
            <w:pPr>
              <w:jc w:val="center"/>
            </w:pPr>
            <w:r w:rsidRPr="00B27C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Default="002A20AF" w:rsidP="002A20AF">
            <w:pPr>
              <w:jc w:val="center"/>
            </w:pPr>
            <w:r w:rsidRPr="00B27C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Default="002A20AF" w:rsidP="002A20AF">
            <w:pPr>
              <w:jc w:val="center"/>
            </w:pPr>
            <w:r w:rsidRPr="00B27C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Default="002A20AF" w:rsidP="002A20AF">
            <w:pPr>
              <w:jc w:val="center"/>
            </w:pPr>
            <w:r w:rsidRPr="00B27C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Default="002A20AF" w:rsidP="002A20AF">
            <w:pPr>
              <w:jc w:val="center"/>
            </w:pPr>
            <w:r w:rsidRPr="00B27C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Default="002A20AF" w:rsidP="002A20AF">
            <w:pPr>
              <w:jc w:val="center"/>
            </w:pPr>
            <w:r w:rsidRPr="00B27C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Pr="002A20AF" w:rsidRDefault="002A20AF" w:rsidP="002A20AF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Pr="002A20AF" w:rsidRDefault="002A20AF" w:rsidP="002A20AF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Pr="002A20AF" w:rsidRDefault="002A20AF" w:rsidP="002A20AF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</w:tr>
      <w:tr w:rsidR="002A20AF" w:rsidRPr="005F40C2" w:rsidTr="002A20AF">
        <w:tc>
          <w:tcPr>
            <w:tcW w:w="312" w:type="pct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Pr="002A20AF" w:rsidRDefault="002A20AF" w:rsidP="002A20AF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Pr="002A20AF" w:rsidRDefault="002A20AF" w:rsidP="002A20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9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Pr="002A20AF" w:rsidRDefault="002A20AF" w:rsidP="002A20AF">
            <w:pPr>
              <w:spacing w:before="75" w:after="0" w:line="240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20AF">
              <w:rPr>
                <w:rFonts w:ascii="Times New Roman" w:hAnsi="Times New Roman" w:cs="Times New Roman"/>
                <w:color w:val="000000"/>
              </w:rPr>
              <w:t>Юрист в сфере частного права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Default="002A20AF" w:rsidP="002A20AF">
            <w:pPr>
              <w:jc w:val="center"/>
            </w:pPr>
            <w:r w:rsidRPr="00B27C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Default="002A20AF" w:rsidP="002A20AF">
            <w:pPr>
              <w:jc w:val="center"/>
            </w:pPr>
            <w:r w:rsidRPr="00B27C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Default="002A20AF" w:rsidP="002A20AF">
            <w:pPr>
              <w:jc w:val="center"/>
            </w:pPr>
            <w:r w:rsidRPr="00B27C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Default="002A20AF" w:rsidP="002A20AF">
            <w:pPr>
              <w:jc w:val="center"/>
            </w:pPr>
            <w:r w:rsidRPr="00B27C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Default="002A20AF" w:rsidP="002A20AF">
            <w:pPr>
              <w:jc w:val="center"/>
            </w:pPr>
            <w:r w:rsidRPr="00B27C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Default="002A20AF" w:rsidP="002A20AF">
            <w:pPr>
              <w:jc w:val="center"/>
            </w:pPr>
            <w:r w:rsidRPr="00B27C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Pr="002A20AF" w:rsidRDefault="002A20AF" w:rsidP="002A20AF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Pr="002A20AF" w:rsidRDefault="002A20AF" w:rsidP="002A20AF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0AF" w:rsidRPr="002A20AF" w:rsidRDefault="002A20AF" w:rsidP="002A20AF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0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</w:tr>
    </w:tbl>
    <w:p w:rsidR="00CB127B" w:rsidRPr="007305F7" w:rsidRDefault="007305F7" w:rsidP="007305F7">
      <w:pPr>
        <w:jc w:val="center"/>
        <w:rPr>
          <w:rFonts w:ascii="Times New Roman" w:hAnsi="Times New Roman" w:cs="Times New Roman"/>
          <w:b/>
          <w:color w:val="7030A0"/>
        </w:rPr>
      </w:pPr>
      <w:r w:rsidRPr="007305F7">
        <w:rPr>
          <w:rFonts w:ascii="Times New Roman" w:hAnsi="Times New Roman" w:cs="Times New Roman"/>
          <w:b/>
          <w:color w:val="7030A0"/>
        </w:rPr>
        <w:lastRenderedPageBreak/>
        <w:t>Количество мест для приема на обучение по различным условиям поступления по договорам об оказании платных образовательных услуг</w:t>
      </w:r>
    </w:p>
    <w:sectPr w:rsidR="00CB127B" w:rsidRPr="007305F7" w:rsidSect="005F40C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43" w:rsidRDefault="002C7043" w:rsidP="005F40C2">
      <w:pPr>
        <w:spacing w:after="0" w:line="240" w:lineRule="auto"/>
      </w:pPr>
      <w:r>
        <w:separator/>
      </w:r>
    </w:p>
  </w:endnote>
  <w:endnote w:type="continuationSeparator" w:id="0">
    <w:p w:rsidR="002C7043" w:rsidRDefault="002C7043" w:rsidP="005F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43" w:rsidRDefault="002C7043" w:rsidP="005F40C2">
      <w:pPr>
        <w:spacing w:after="0" w:line="240" w:lineRule="auto"/>
      </w:pPr>
      <w:r>
        <w:separator/>
      </w:r>
    </w:p>
  </w:footnote>
  <w:footnote w:type="continuationSeparator" w:id="0">
    <w:p w:rsidR="002C7043" w:rsidRDefault="002C7043" w:rsidP="005F4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C2"/>
    <w:rsid w:val="00217233"/>
    <w:rsid w:val="002A20AF"/>
    <w:rsid w:val="002C7043"/>
    <w:rsid w:val="005E1E86"/>
    <w:rsid w:val="005F40C2"/>
    <w:rsid w:val="007305F7"/>
    <w:rsid w:val="00CB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A179F-B722-4998-8F1F-6970E7FB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0C2"/>
  </w:style>
  <w:style w:type="paragraph" w:styleId="a5">
    <w:name w:val="footer"/>
    <w:basedOn w:val="a"/>
    <w:link w:val="a6"/>
    <w:uiPriority w:val="99"/>
    <w:unhideWhenUsed/>
    <w:rsid w:val="005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2018-10-02T11:35:00Z</dcterms:created>
  <dcterms:modified xsi:type="dcterms:W3CDTF">2018-10-02T13:27:00Z</dcterms:modified>
</cp:coreProperties>
</file>